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25D4" w14:textId="77777777" w:rsidR="0095423F" w:rsidRDefault="0095423F">
      <w:pPr>
        <w:jc w:val="both"/>
        <w:rPr>
          <w:rFonts w:cstheme="minorHAnsi"/>
        </w:rPr>
      </w:pPr>
    </w:p>
    <w:p w14:paraId="296CFB7A" w14:textId="77777777" w:rsidR="0095423F" w:rsidRDefault="00000000">
      <w:pPr>
        <w:jc w:val="center"/>
        <w:rPr>
          <w:rFonts w:cs="Calibri"/>
          <w:b/>
          <w:sz w:val="28"/>
          <w:szCs w:val="28"/>
        </w:rPr>
      </w:pPr>
      <w:bookmarkStart w:id="0" w:name="_Hlk120106809"/>
      <w:r>
        <w:rPr>
          <w:rFonts w:cs="Calibri"/>
          <w:b/>
          <w:sz w:val="28"/>
          <w:szCs w:val="28"/>
        </w:rPr>
        <w:t>PROCEDURA ZGŁOSZEŃ WEWNĘTRZNYCH</w:t>
      </w:r>
      <w:bookmarkEnd w:id="0"/>
    </w:p>
    <w:p w14:paraId="54F83968" w14:textId="77777777" w:rsidR="0095423F" w:rsidRDefault="00000000">
      <w:pPr>
        <w:jc w:val="center"/>
        <w:rPr>
          <w:rFonts w:cs="Calibri"/>
        </w:rPr>
      </w:pPr>
      <w:r>
        <w:rPr>
          <w:rFonts w:cs="Calibri"/>
        </w:rPr>
        <w:t>w</w:t>
      </w:r>
    </w:p>
    <w:p w14:paraId="51BF2C90" w14:textId="77777777" w:rsidR="0095423F" w:rsidRDefault="0095423F">
      <w:pPr>
        <w:jc w:val="center"/>
        <w:rPr>
          <w:rFonts w:cs="Calibri"/>
        </w:rPr>
      </w:pPr>
    </w:p>
    <w:p w14:paraId="2E1D6BBA" w14:textId="77777777" w:rsidR="0095423F" w:rsidRDefault="00000000">
      <w:pPr>
        <w:jc w:val="center"/>
        <w:rPr>
          <w:rFonts w:cs="Calibri"/>
        </w:rPr>
      </w:pPr>
      <w:r>
        <w:rPr>
          <w:rFonts w:cs="Calibri"/>
        </w:rPr>
        <w:t>Zakładach Produkcji Spożywczej „AMBI” Marek Karkut i Wspólnicy spółka jawna</w:t>
      </w:r>
    </w:p>
    <w:p w14:paraId="39BA8920" w14:textId="77777777" w:rsidR="0095423F" w:rsidRDefault="00000000">
      <w:pPr>
        <w:jc w:val="center"/>
        <w:rPr>
          <w:rFonts w:cs="Calibri"/>
        </w:rPr>
      </w:pPr>
      <w:r>
        <w:rPr>
          <w:rFonts w:cs="Calibri"/>
        </w:rPr>
        <w:t>41-</w:t>
      </w:r>
      <w:proofErr w:type="gramStart"/>
      <w:r>
        <w:rPr>
          <w:rFonts w:cs="Calibri"/>
        </w:rPr>
        <w:t>902  Bytom</w:t>
      </w:r>
      <w:proofErr w:type="gramEnd"/>
      <w:r>
        <w:rPr>
          <w:rFonts w:cs="Calibri"/>
        </w:rPr>
        <w:t xml:space="preserve">  ul. Składowa 11</w:t>
      </w:r>
    </w:p>
    <w:p w14:paraId="442B6033" w14:textId="77777777" w:rsidR="0095423F" w:rsidRDefault="00000000">
      <w:pPr>
        <w:jc w:val="center"/>
        <w:rPr>
          <w:rFonts w:cs="Calibri"/>
        </w:rPr>
      </w:pPr>
      <w:r>
        <w:rPr>
          <w:rFonts w:cs="Calibri"/>
        </w:rPr>
        <w:t>16-09-2024r</w:t>
      </w:r>
      <w:r>
        <w:rPr>
          <w:rFonts w:cs="Calibri"/>
          <w:b/>
        </w:rPr>
        <w:br/>
      </w:r>
    </w:p>
    <w:p w14:paraId="4F165A9F" w14:textId="77777777" w:rsidR="0095423F" w:rsidRDefault="0095423F">
      <w:pPr>
        <w:rPr>
          <w:rFonts w:cs="Calibri"/>
        </w:rPr>
      </w:pPr>
    </w:p>
    <w:p w14:paraId="279F544A" w14:textId="77777777" w:rsidR="0095423F" w:rsidRDefault="00000000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CEL PROCEDURY</w:t>
      </w:r>
    </w:p>
    <w:p w14:paraId="26715C26" w14:textId="77777777" w:rsidR="0095423F" w:rsidRDefault="00000000">
      <w:pPr>
        <w:jc w:val="both"/>
        <w:rPr>
          <w:rFonts w:cs="Calibri"/>
        </w:rPr>
      </w:pPr>
      <w:r>
        <w:rPr>
          <w:rFonts w:cs="Calibri"/>
        </w:rPr>
        <w:t>Celem procedury jest utworzenie wewnętrznego narzędzia zwiększającego monitorowanie, wykrywanie i rozwiązywanie sytuacji związanych z wystąpieniem naruszeń rozumianych jako zachowania lub praktyki, które stanowią nadużycia lub wykroczenia w stosunku do przyjętych w podmiocie regulacji oraz obowiązujących przepisów prawa.</w:t>
      </w:r>
    </w:p>
    <w:p w14:paraId="65E8D94C" w14:textId="77777777" w:rsidR="0095423F" w:rsidRDefault="00000000">
      <w:pPr>
        <w:jc w:val="both"/>
        <w:rPr>
          <w:rFonts w:cs="Calibri"/>
        </w:rPr>
      </w:pPr>
      <w:r>
        <w:rPr>
          <w:rFonts w:cs="Calibri"/>
        </w:rPr>
        <w:t>Celem procedury jest również określenie sposobu ochrony sygnalistów. Procedura określa procedury zgłaszania naruszeń/nieprawidłowości, podejmowania działań następczych oraz ochrony osób dokonujących zgłoszeń naruszenia prawa (sygnalistów).</w:t>
      </w:r>
    </w:p>
    <w:p w14:paraId="30E51AFE" w14:textId="77777777" w:rsidR="0095423F" w:rsidRDefault="00000000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PRZEDMIOT PROCEDURY </w:t>
      </w:r>
    </w:p>
    <w:p w14:paraId="604948B4" w14:textId="77777777" w:rsidR="0095423F" w:rsidRDefault="00000000">
      <w:pPr>
        <w:jc w:val="both"/>
        <w:rPr>
          <w:rFonts w:cs="Calibri"/>
        </w:rPr>
      </w:pPr>
      <w:r>
        <w:rPr>
          <w:rFonts w:cs="Calibri"/>
        </w:rPr>
        <w:t xml:space="preserve">Przedmiotem procedury jest określenie sposobu zgłaszania naruszeń. Procedura wprowadza ochronę sygnalisty przed ewentualnymi działaniami odwetowymi. </w:t>
      </w:r>
    </w:p>
    <w:p w14:paraId="767717B3" w14:textId="77777777" w:rsidR="0095423F" w:rsidRDefault="0095423F">
      <w:pPr>
        <w:rPr>
          <w:rFonts w:cs="Calibri"/>
        </w:rPr>
      </w:pPr>
    </w:p>
    <w:p w14:paraId="51D526F6" w14:textId="77777777" w:rsidR="0095423F" w:rsidRDefault="0095423F">
      <w:pPr>
        <w:rPr>
          <w:rFonts w:cs="Calibri"/>
        </w:rPr>
      </w:pPr>
    </w:p>
    <w:p w14:paraId="79448BCC" w14:textId="77777777" w:rsidR="0095423F" w:rsidRDefault="00000000">
      <w:pPr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NA PODSTAWIE: </w:t>
      </w:r>
    </w:p>
    <w:p w14:paraId="55B4088B" w14:textId="77777777" w:rsidR="0095423F" w:rsidRDefault="00000000">
      <w:pPr>
        <w:pStyle w:val="Akapitzlist"/>
        <w:numPr>
          <w:ilvl w:val="0"/>
          <w:numId w:val="4"/>
        </w:num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USTAWA Z 14 CZERWCA 2024R O OCHRONIE SYGNALISTÓW (Dz.U. 2024 poz. 928)</w:t>
      </w:r>
    </w:p>
    <w:p w14:paraId="76B8AB03" w14:textId="77777777" w:rsidR="0095423F" w:rsidRDefault="00000000">
      <w:pPr>
        <w:pStyle w:val="Akapitzlist"/>
        <w:numPr>
          <w:ilvl w:val="0"/>
          <w:numId w:val="4"/>
        </w:numPr>
        <w:jc w:val="both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ART. 8 UST 1 DYREKTYWY PARLAMENTU EUROPEJSKIEGO I RADY (UE) 2019/1937 </w:t>
      </w:r>
      <w:r>
        <w:rPr>
          <w:rFonts w:cs="Calibri"/>
          <w:b/>
          <w:bCs/>
          <w:sz w:val="24"/>
          <w:szCs w:val="24"/>
          <w:u w:val="single"/>
        </w:rPr>
        <w:br/>
        <w:t>Z DNIA 23 PAŹDZIERNIKA 2019 R. W SPRAWIE OCHRONY OSÓB SYGNALISTACH NARUSZENIA PRAWA UNII</w:t>
      </w:r>
    </w:p>
    <w:p w14:paraId="25858F39" w14:textId="77777777" w:rsidR="0095423F" w:rsidRDefault="0095423F">
      <w:pPr>
        <w:pStyle w:val="Akapitzlist"/>
        <w:jc w:val="both"/>
        <w:rPr>
          <w:rFonts w:cs="Calibri"/>
          <w:b/>
          <w:bCs/>
          <w:sz w:val="24"/>
          <w:szCs w:val="24"/>
          <w:u w:val="single"/>
        </w:rPr>
      </w:pPr>
    </w:p>
    <w:p w14:paraId="0FD43E60" w14:textId="77777777" w:rsidR="0095423F" w:rsidRDefault="0095423F">
      <w:pPr>
        <w:pStyle w:val="Akapitzlist"/>
        <w:jc w:val="both"/>
        <w:rPr>
          <w:rFonts w:cs="Calibri"/>
          <w:b/>
          <w:bCs/>
          <w:sz w:val="24"/>
          <w:szCs w:val="24"/>
          <w:u w:val="single"/>
        </w:rPr>
      </w:pPr>
    </w:p>
    <w:p w14:paraId="5C6992FC" w14:textId="77777777" w:rsidR="0095423F" w:rsidRDefault="0095423F">
      <w:pPr>
        <w:pStyle w:val="Akapitzlist"/>
        <w:jc w:val="both"/>
        <w:rPr>
          <w:rFonts w:cs="Calibri"/>
          <w:b/>
          <w:bCs/>
          <w:sz w:val="24"/>
          <w:szCs w:val="24"/>
          <w:u w:val="single"/>
        </w:rPr>
      </w:pPr>
    </w:p>
    <w:p w14:paraId="5938AA88" w14:textId="77777777" w:rsidR="0095423F" w:rsidRDefault="0095423F">
      <w:pPr>
        <w:pStyle w:val="Akapitzlist"/>
        <w:jc w:val="both"/>
        <w:rPr>
          <w:rFonts w:cs="Calibri"/>
          <w:b/>
          <w:bCs/>
          <w:sz w:val="24"/>
          <w:szCs w:val="24"/>
          <w:u w:val="single"/>
        </w:rPr>
      </w:pPr>
    </w:p>
    <w:p w14:paraId="6DF30D34" w14:textId="77777777" w:rsidR="0095423F" w:rsidRDefault="0095423F">
      <w:pPr>
        <w:pStyle w:val="Akapitzlist"/>
        <w:jc w:val="both"/>
        <w:rPr>
          <w:rFonts w:cs="Calibri"/>
          <w:b/>
          <w:bCs/>
          <w:sz w:val="24"/>
          <w:szCs w:val="24"/>
          <w:u w:val="single"/>
        </w:rPr>
      </w:pPr>
    </w:p>
    <w:p w14:paraId="204E7004" w14:textId="77777777" w:rsidR="0095423F" w:rsidRDefault="00000000">
      <w:pPr>
        <w:jc w:val="center"/>
        <w:rPr>
          <w:i/>
          <w:iCs/>
        </w:rPr>
      </w:pPr>
      <w:r>
        <w:rPr>
          <w:rFonts w:cstheme="minorHAnsi"/>
          <w:i/>
          <w:iCs/>
          <w:sz w:val="28"/>
          <w:szCs w:val="28"/>
        </w:rPr>
        <w:t>Pełny</w:t>
      </w:r>
    </w:p>
    <w:p w14:paraId="7C2C011F" w14:textId="77777777" w:rsidR="0095423F" w:rsidRDefault="00000000">
      <w:pPr>
        <w:jc w:val="center"/>
        <w:rPr>
          <w:i/>
          <w:iCs/>
        </w:rPr>
      </w:pPr>
      <w:r>
        <w:rPr>
          <w:rFonts w:cstheme="minorHAnsi"/>
          <w:b/>
          <w:i/>
          <w:iCs/>
          <w:sz w:val="28"/>
          <w:szCs w:val="28"/>
        </w:rPr>
        <w:t>REGULAMIN PROCEDURY ZGŁOSZEŃ WEWNĘTRZNYCH</w:t>
      </w:r>
    </w:p>
    <w:p w14:paraId="3F3400E4" w14:textId="77777777" w:rsidR="0095423F" w:rsidRDefault="00000000">
      <w:pPr>
        <w:jc w:val="center"/>
        <w:rPr>
          <w:i/>
          <w:iCs/>
        </w:rPr>
      </w:pPr>
      <w:r>
        <w:rPr>
          <w:rFonts w:cstheme="minorHAnsi"/>
          <w:i/>
          <w:iCs/>
          <w:sz w:val="28"/>
          <w:szCs w:val="28"/>
        </w:rPr>
        <w:t>dostępny jest w siedzibie firmy</w:t>
      </w:r>
    </w:p>
    <w:p w14:paraId="491303C5" w14:textId="77777777" w:rsidR="0095423F" w:rsidRDefault="0095423F">
      <w:pPr>
        <w:jc w:val="both"/>
      </w:pPr>
    </w:p>
    <w:p w14:paraId="79846757" w14:textId="77777777" w:rsidR="0095423F" w:rsidRDefault="00000000">
      <w:pPr>
        <w:pStyle w:val="Nagwek1"/>
        <w:ind w:left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" w:name="_Toc170281456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ZGŁOSZENIE NARUSZEŃ</w:t>
      </w:r>
      <w:bookmarkEnd w:id="1"/>
    </w:p>
    <w:p w14:paraId="677D7F72" w14:textId="77777777" w:rsidR="0095423F" w:rsidRDefault="0095423F">
      <w:pPr>
        <w:jc w:val="both"/>
        <w:rPr>
          <w:rFonts w:cstheme="minorHAnsi"/>
          <w:sz w:val="24"/>
          <w:szCs w:val="24"/>
        </w:rPr>
      </w:pPr>
    </w:p>
    <w:p w14:paraId="548F2895" w14:textId="77777777" w:rsidR="0095423F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Wdrożone procedury powinny umożliwiać pracownikom oraz innym osobom – m.in. współpracownikom (zleceniobiorcom, prowadzącym działalność na własny rachunek), akcjonariuszom, wspólnikom, członkom organu zarządzającego i nadzorującego, pracownikom wykonawców i podwykonawców – dokonywanie zgłoszeń na temat naruszeń</w:t>
      </w:r>
      <w:r>
        <w:rPr>
          <w:rFonts w:cstheme="minorHAnsi"/>
          <w:sz w:val="24"/>
          <w:szCs w:val="24"/>
        </w:rPr>
        <w:br/>
        <w:t>w kontekście związanym z pracą.</w:t>
      </w:r>
    </w:p>
    <w:p w14:paraId="1314B2C0" w14:textId="77777777" w:rsidR="0095423F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Procedura zgłoszeń wewnętrznych umożliwia anonimowe zgłaszanie naruszeń poprzez łatwo dostępne, dedykowane kanały. Gwarantuje rzetelne, niezależne i mieszczące się w rozsądnym czasie sprawdzenie zgłoszonych informacji oraz zapewnia monitorowanie wyników danego zgłoszenia, a także ich funkcjonowania. </w:t>
      </w:r>
    </w:p>
    <w:p w14:paraId="1C1A2254" w14:textId="77777777" w:rsidR="0095423F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Zgłoszenie naruszenia osoba dokonuje poprzez dedykowane temu kanał zgłaszania naruszeń funkcjonujące w podmiocie: </w:t>
      </w:r>
    </w:p>
    <w:p w14:paraId="31A3BB4C" w14:textId="77777777" w:rsidR="0095423F" w:rsidRDefault="00000000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 pomocą poczty elektronicznej na adres: zgloszenie@ambi.pl</w:t>
      </w:r>
    </w:p>
    <w:p w14:paraId="715510B9" w14:textId="77777777" w:rsidR="0095423F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Zgłoszenie może mieć charakter: </w:t>
      </w:r>
    </w:p>
    <w:p w14:paraId="676F794C" w14:textId="77777777" w:rsidR="0095423F" w:rsidRDefault="0000000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Jawny – gdy sygnalista za wyraźną zgodą zgadza się na pełne ujawnienie tożsamości zarówno osobom zaangażowanym w wyjaśnienie zgłoszenia jak i osobom postronnym, </w:t>
      </w:r>
    </w:p>
    <w:p w14:paraId="3A8D4E9F" w14:textId="77777777" w:rsidR="0095423F" w:rsidRDefault="0000000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Poufny – gdy dane sygnalisty podlegają ochronie przed dostępem osób nieupoważnionych, szczególnie poprzez utajnienie danych sygnalisty, </w:t>
      </w:r>
    </w:p>
    <w:p w14:paraId="6728970E" w14:textId="77777777" w:rsidR="0095423F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Zgłoszenie powinno zawierać: </w:t>
      </w:r>
    </w:p>
    <w:p w14:paraId="1B37DC17" w14:textId="77777777" w:rsidR="0095423F" w:rsidRDefault="0000000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dotyczące osoby zgłaszającej (imię, nazwisko, miejsce pracy, stanowisko, w tym dane kontaktowe – z wyłączeniem anonimów),</w:t>
      </w:r>
    </w:p>
    <w:p w14:paraId="49031654" w14:textId="77777777" w:rsidR="0095423F" w:rsidRDefault="0000000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Datę i miejsce sporządzenia,</w:t>
      </w:r>
    </w:p>
    <w:p w14:paraId="167C624B" w14:textId="77777777" w:rsidR="0095423F" w:rsidRDefault="0000000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Datę wpłynięcia, </w:t>
      </w:r>
    </w:p>
    <w:p w14:paraId="3CD39F8D" w14:textId="77777777" w:rsidR="0095423F" w:rsidRDefault="0000000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osoby/ </w:t>
      </w:r>
      <w:proofErr w:type="gramStart"/>
      <w:r>
        <w:rPr>
          <w:rFonts w:cstheme="minorHAnsi"/>
          <w:sz w:val="24"/>
          <w:szCs w:val="24"/>
        </w:rPr>
        <w:t>osób</w:t>
      </w:r>
      <w:proofErr w:type="gramEnd"/>
      <w:r>
        <w:rPr>
          <w:rFonts w:cstheme="minorHAnsi"/>
          <w:sz w:val="24"/>
          <w:szCs w:val="24"/>
        </w:rPr>
        <w:t xml:space="preserve"> które dopuściły się naruszenia będących przedmiotem zgłoszenia (imię, nazwisko, miejsce pracy, stanowisko),</w:t>
      </w:r>
    </w:p>
    <w:p w14:paraId="1D9CC8EE" w14:textId="77777777" w:rsidR="0095423F" w:rsidRDefault="0000000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Opis ww. naruszeń wraz z okolicznościami ich zajścia oraz datami, </w:t>
      </w:r>
    </w:p>
    <w:p w14:paraId="22D50ABC" w14:textId="77777777" w:rsidR="0095423F" w:rsidRDefault="0000000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Opis rzeczywistych i potencjalnych skutków tychże naruszeń, </w:t>
      </w:r>
    </w:p>
    <w:p w14:paraId="62099195" w14:textId="77777777" w:rsidR="0095423F" w:rsidRDefault="0000000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Działania podjęte przez sygnalisty w celu eliminacji naruszeń bądź ich skutków (w tym wcześniejsze zgłoszenia np. do przełożonych), o ile takowe miało miejsce, </w:t>
      </w:r>
    </w:p>
    <w:p w14:paraId="2422DF51" w14:textId="77777777" w:rsidR="0095423F" w:rsidRDefault="0000000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Zebrane przez składającego zgłoszone dowody na potwierdzenie stanu faktycznego, np. dokumenty, świadkowie, o ile takowe istnieją. </w:t>
      </w:r>
    </w:p>
    <w:p w14:paraId="68DDE643" w14:textId="77777777" w:rsidR="0095423F" w:rsidRDefault="0000000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ascii="Times New Roman" w:hAnsi="Times New Roman" w:cstheme="minorHAnsi"/>
          <w:b/>
          <w:bCs/>
          <w:sz w:val="28"/>
          <w:szCs w:val="28"/>
        </w:rPr>
        <w:t>Ważne!</w:t>
      </w:r>
    </w:p>
    <w:p w14:paraId="23D78F41" w14:textId="77777777" w:rsidR="0095423F" w:rsidRDefault="00000000">
      <w:pPr>
        <w:rPr>
          <w:rFonts w:ascii="Times New Roman" w:hAnsi="Times New Roman" w:cstheme="minorHAnsi"/>
          <w:b/>
          <w:bCs/>
          <w:sz w:val="28"/>
          <w:szCs w:val="28"/>
        </w:rPr>
      </w:pPr>
      <w:r>
        <w:rPr>
          <w:rFonts w:ascii="Times New Roman" w:hAnsi="Times New Roman" w:cstheme="minorHAnsi"/>
          <w:i/>
          <w:iCs/>
          <w:sz w:val="28"/>
          <w:szCs w:val="28"/>
        </w:rPr>
        <w:tab/>
        <w:t>- Zgłoszenia anonimowe nie będą rozpatrywane</w:t>
      </w:r>
    </w:p>
    <w:p w14:paraId="1F9F6E35" w14:textId="77777777" w:rsidR="0095423F" w:rsidRDefault="00000000">
      <w:pPr>
        <w:jc w:val="both"/>
        <w:rPr>
          <w:rFonts w:ascii="Times New Roman" w:hAnsi="Times New Roman" w:cstheme="minorHAnsi"/>
          <w:b/>
          <w:bCs/>
          <w:sz w:val="28"/>
          <w:szCs w:val="28"/>
        </w:rPr>
      </w:pPr>
      <w:r>
        <w:rPr>
          <w:rFonts w:ascii="Times New Roman" w:hAnsi="Times New Roman" w:cstheme="minorHAnsi"/>
          <w:b/>
          <w:bCs/>
          <w:sz w:val="28"/>
          <w:szCs w:val="28"/>
        </w:rPr>
        <w:tab/>
      </w:r>
      <w:r>
        <w:rPr>
          <w:rFonts w:ascii="Times New Roman" w:hAnsi="Times New Roman" w:cstheme="minorHAnsi"/>
          <w:i/>
          <w:iCs/>
          <w:sz w:val="28"/>
          <w:szCs w:val="28"/>
        </w:rPr>
        <w:t xml:space="preserve">- wraz z formularzem </w:t>
      </w:r>
      <w:r>
        <w:rPr>
          <w:rFonts w:ascii="Times New Roman" w:hAnsi="Times New Roman" w:cstheme="minorHAnsi"/>
          <w:b/>
          <w:bCs/>
          <w:i/>
          <w:iCs/>
          <w:sz w:val="28"/>
          <w:szCs w:val="28"/>
        </w:rPr>
        <w:t xml:space="preserve">„Zgłoszenia Naruszenia” </w:t>
      </w:r>
      <w:r>
        <w:rPr>
          <w:rFonts w:ascii="Times New Roman" w:hAnsi="Times New Roman" w:cstheme="minorHAnsi"/>
          <w:i/>
          <w:iCs/>
          <w:sz w:val="28"/>
          <w:szCs w:val="28"/>
        </w:rPr>
        <w:t xml:space="preserve">należy również złożyć    dokument </w:t>
      </w:r>
      <w:r>
        <w:rPr>
          <w:rFonts w:ascii="Times New Roman" w:hAnsi="Times New Roman" w:cstheme="minorHAnsi"/>
          <w:b/>
          <w:bCs/>
          <w:i/>
          <w:iCs/>
          <w:sz w:val="28"/>
          <w:szCs w:val="28"/>
        </w:rPr>
        <w:t xml:space="preserve">„Klauzula </w:t>
      </w:r>
      <w:r>
        <w:rPr>
          <w:rFonts w:ascii="Times New Roman" w:hAnsi="Times New Roman" w:cstheme="minorHAnsi"/>
          <w:b/>
          <w:bCs/>
          <w:i/>
          <w:iCs/>
          <w:sz w:val="28"/>
          <w:szCs w:val="28"/>
        </w:rPr>
        <w:tab/>
        <w:t>informacyjna w związku z przetwarzaniem danych osobowych sygnalisty naruszenia”</w:t>
      </w:r>
    </w:p>
    <w:p w14:paraId="4253A692" w14:textId="77777777" w:rsidR="0095423F" w:rsidRDefault="0095423F">
      <w:pPr>
        <w:rPr>
          <w:rFonts w:cstheme="minorHAnsi"/>
          <w:b/>
          <w:bCs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2124"/>
        <w:gridCol w:w="2413"/>
        <w:gridCol w:w="140"/>
        <w:gridCol w:w="1697"/>
      </w:tblGrid>
      <w:tr w:rsidR="0095423F" w14:paraId="7F9AD357" w14:textId="77777777">
        <w:tc>
          <w:tcPr>
            <w:tcW w:w="2688" w:type="dxa"/>
          </w:tcPr>
          <w:p w14:paraId="1E29F52D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Data i miejsce zgłoszenia</w:t>
            </w:r>
          </w:p>
          <w:p w14:paraId="4AAF736C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7EBD94A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374" w:type="dxa"/>
            <w:gridSpan w:val="4"/>
          </w:tcPr>
          <w:p w14:paraId="3DFBCAAB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569A81EF" w14:textId="77777777">
        <w:trPr>
          <w:trHeight w:val="470"/>
        </w:trPr>
        <w:tc>
          <w:tcPr>
            <w:tcW w:w="2688" w:type="dxa"/>
            <w:vMerge w:val="restart"/>
          </w:tcPr>
          <w:p w14:paraId="71AAACE9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Dane osoby zgłaszającej </w:t>
            </w:r>
          </w:p>
          <w:p w14:paraId="3BB84DAC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8889009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A0A66DD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gridSpan w:val="3"/>
            <w:vMerge w:val="restart"/>
          </w:tcPr>
          <w:p w14:paraId="1C18EB9A" w14:textId="77777777" w:rsidR="0095423F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IMIENNE</w:t>
            </w:r>
          </w:p>
          <w:p w14:paraId="03133915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3818EB5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C4C7272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BCF7533" w14:textId="77777777" w:rsidR="0095423F" w:rsidRDefault="0000000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sz w:val="18"/>
                <w:szCs w:val="18"/>
              </w:rPr>
              <w:t>(właściwe zaznaczyć)</w:t>
            </w:r>
          </w:p>
        </w:tc>
        <w:tc>
          <w:tcPr>
            <w:tcW w:w="1697" w:type="dxa"/>
          </w:tcPr>
          <w:p w14:paraId="70D0140B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99DE720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TAK</w:t>
            </w:r>
          </w:p>
          <w:p w14:paraId="39B89DA7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A84E036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2A86D3C4" w14:textId="77777777">
        <w:trPr>
          <w:trHeight w:val="470"/>
        </w:trPr>
        <w:tc>
          <w:tcPr>
            <w:tcW w:w="2688" w:type="dxa"/>
            <w:vMerge/>
          </w:tcPr>
          <w:p w14:paraId="007793A8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gridSpan w:val="3"/>
            <w:vMerge/>
          </w:tcPr>
          <w:p w14:paraId="066841BE" w14:textId="77777777" w:rsidR="0095423F" w:rsidRDefault="0095423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68AEC1DB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34FDDDD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NIE</w:t>
            </w:r>
          </w:p>
          <w:p w14:paraId="79FF1FB4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B7033FA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0BAA2155" w14:textId="77777777">
        <w:trPr>
          <w:trHeight w:val="535"/>
        </w:trPr>
        <w:tc>
          <w:tcPr>
            <w:tcW w:w="2688" w:type="dxa"/>
            <w:vMerge/>
          </w:tcPr>
          <w:p w14:paraId="1176C6CB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gridSpan w:val="3"/>
            <w:vMerge w:val="restart"/>
          </w:tcPr>
          <w:p w14:paraId="14B52341" w14:textId="12A62439" w:rsidR="0095423F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WYRAŻAM ZGODĘ NA UJAWNIENIE MOICH DANYCH OSOBOWYCH</w:t>
            </w:r>
          </w:p>
          <w:p w14:paraId="04162F5C" w14:textId="77777777" w:rsidR="0095423F" w:rsidRDefault="0000000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  <w:sz w:val="18"/>
                <w:szCs w:val="18"/>
              </w:rPr>
              <w:t>(właściwe zaznaczyć)</w:t>
            </w:r>
          </w:p>
        </w:tc>
        <w:tc>
          <w:tcPr>
            <w:tcW w:w="1697" w:type="dxa"/>
          </w:tcPr>
          <w:p w14:paraId="62239F7B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TAK</w:t>
            </w:r>
          </w:p>
        </w:tc>
      </w:tr>
      <w:tr w:rsidR="0095423F" w14:paraId="5D5F7179" w14:textId="77777777">
        <w:trPr>
          <w:trHeight w:val="535"/>
        </w:trPr>
        <w:tc>
          <w:tcPr>
            <w:tcW w:w="2688" w:type="dxa"/>
            <w:vMerge/>
          </w:tcPr>
          <w:p w14:paraId="18CD5FB8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77" w:type="dxa"/>
            <w:gridSpan w:val="3"/>
            <w:vMerge/>
          </w:tcPr>
          <w:p w14:paraId="19DDE545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70B15038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NIE</w:t>
            </w:r>
          </w:p>
        </w:tc>
      </w:tr>
      <w:tr w:rsidR="0095423F" w14:paraId="205AA231" w14:textId="77777777">
        <w:trPr>
          <w:trHeight w:val="470"/>
        </w:trPr>
        <w:tc>
          <w:tcPr>
            <w:tcW w:w="2688" w:type="dxa"/>
            <w:vMerge/>
          </w:tcPr>
          <w:p w14:paraId="319115FC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4" w:type="dxa"/>
          </w:tcPr>
          <w:p w14:paraId="26053506" w14:textId="77777777" w:rsidR="0095423F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Imię i nazwisko</w:t>
            </w:r>
          </w:p>
          <w:p w14:paraId="30CFDDCE" w14:textId="77777777" w:rsidR="0095423F" w:rsidRDefault="0095423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50" w:type="dxa"/>
            <w:gridSpan w:val="3"/>
          </w:tcPr>
          <w:p w14:paraId="317CEB46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0C0953F6" w14:textId="77777777">
        <w:trPr>
          <w:trHeight w:val="470"/>
        </w:trPr>
        <w:tc>
          <w:tcPr>
            <w:tcW w:w="2688" w:type="dxa"/>
            <w:vMerge/>
          </w:tcPr>
          <w:p w14:paraId="500CE966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4" w:type="dxa"/>
          </w:tcPr>
          <w:p w14:paraId="1A62BF5B" w14:textId="77777777" w:rsidR="0095423F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Stanowisko</w:t>
            </w:r>
          </w:p>
          <w:p w14:paraId="5953BC9B" w14:textId="77777777" w:rsidR="0095423F" w:rsidRDefault="0095423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50" w:type="dxa"/>
            <w:gridSpan w:val="3"/>
          </w:tcPr>
          <w:p w14:paraId="7C776923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4C540D3B" w14:textId="77777777">
        <w:trPr>
          <w:trHeight w:val="470"/>
        </w:trPr>
        <w:tc>
          <w:tcPr>
            <w:tcW w:w="2688" w:type="dxa"/>
            <w:vMerge/>
          </w:tcPr>
          <w:p w14:paraId="5CE6BBBD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4" w:type="dxa"/>
          </w:tcPr>
          <w:p w14:paraId="1ABD246B" w14:textId="77777777" w:rsidR="0095423F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Dane kontaktowe </w:t>
            </w:r>
          </w:p>
          <w:p w14:paraId="652ADFC8" w14:textId="77777777" w:rsidR="0095423F" w:rsidRDefault="0095423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50" w:type="dxa"/>
            <w:gridSpan w:val="3"/>
          </w:tcPr>
          <w:p w14:paraId="38D7DD5D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316BF17D" w14:textId="77777777">
        <w:trPr>
          <w:trHeight w:val="4016"/>
        </w:trPr>
        <w:tc>
          <w:tcPr>
            <w:tcW w:w="2688" w:type="dxa"/>
          </w:tcPr>
          <w:p w14:paraId="4F8C5F1C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Opis naruszenia wraz z okolicznościami ich zajścia (miejsce, sytuacja) oraz datami</w:t>
            </w:r>
          </w:p>
          <w:p w14:paraId="5729845F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EC80A20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B3950C2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0DBE1F1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E77AE9E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072DBF5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16D29E2" w14:textId="77777777" w:rsidR="0095423F" w:rsidRDefault="0095423F">
            <w:pPr>
              <w:spacing w:after="0" w:line="240" w:lineRule="auto"/>
              <w:rPr>
                <w:rFonts w:cstheme="minorHAnsi"/>
              </w:rPr>
            </w:pPr>
          </w:p>
          <w:p w14:paraId="33ECA1D0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80872D2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374" w:type="dxa"/>
            <w:gridSpan w:val="4"/>
          </w:tcPr>
          <w:p w14:paraId="172995FE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41425454" w14:textId="77777777">
        <w:tc>
          <w:tcPr>
            <w:tcW w:w="2688" w:type="dxa"/>
            <w:vMerge w:val="restart"/>
          </w:tcPr>
          <w:p w14:paraId="151C1570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Charakter naruszenia</w:t>
            </w:r>
          </w:p>
        </w:tc>
        <w:tc>
          <w:tcPr>
            <w:tcW w:w="4537" w:type="dxa"/>
            <w:gridSpan w:val="2"/>
          </w:tcPr>
          <w:p w14:paraId="716F3909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Podejrzenie przygotowania, usiłowania lub popełnia czynu zabronionego </w:t>
            </w:r>
          </w:p>
        </w:tc>
        <w:tc>
          <w:tcPr>
            <w:tcW w:w="1837" w:type="dxa"/>
            <w:gridSpan w:val="2"/>
          </w:tcPr>
          <w:p w14:paraId="52EBF5D2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TAK/NIE</w:t>
            </w:r>
          </w:p>
        </w:tc>
      </w:tr>
      <w:tr w:rsidR="0095423F" w14:paraId="0D99E98C" w14:textId="77777777">
        <w:tc>
          <w:tcPr>
            <w:tcW w:w="2688" w:type="dxa"/>
            <w:vMerge/>
          </w:tcPr>
          <w:p w14:paraId="28A9E898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7" w:type="dxa"/>
            <w:gridSpan w:val="2"/>
          </w:tcPr>
          <w:p w14:paraId="194CCD0A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Niedopełnienie obowiązków lub nadużycia uprawnień </w:t>
            </w:r>
          </w:p>
        </w:tc>
        <w:tc>
          <w:tcPr>
            <w:tcW w:w="1837" w:type="dxa"/>
            <w:gridSpan w:val="2"/>
          </w:tcPr>
          <w:p w14:paraId="3262A67D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TAK/NIE</w:t>
            </w:r>
          </w:p>
        </w:tc>
      </w:tr>
      <w:tr w:rsidR="0095423F" w14:paraId="5A2C40F1" w14:textId="77777777">
        <w:tc>
          <w:tcPr>
            <w:tcW w:w="2688" w:type="dxa"/>
            <w:vMerge/>
          </w:tcPr>
          <w:p w14:paraId="64A1550E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7" w:type="dxa"/>
            <w:gridSpan w:val="2"/>
          </w:tcPr>
          <w:p w14:paraId="1C48F8F1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Niezachowania należytej staranności wymaganej w danych okolicznościach </w:t>
            </w:r>
          </w:p>
        </w:tc>
        <w:tc>
          <w:tcPr>
            <w:tcW w:w="1837" w:type="dxa"/>
            <w:gridSpan w:val="2"/>
          </w:tcPr>
          <w:p w14:paraId="3682FCE2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TAK/NIE</w:t>
            </w:r>
          </w:p>
        </w:tc>
      </w:tr>
      <w:tr w:rsidR="0095423F" w14:paraId="134EF6A4" w14:textId="77777777">
        <w:tc>
          <w:tcPr>
            <w:tcW w:w="2688" w:type="dxa"/>
            <w:vMerge/>
          </w:tcPr>
          <w:p w14:paraId="6EC44B65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7" w:type="dxa"/>
            <w:gridSpan w:val="2"/>
          </w:tcPr>
          <w:p w14:paraId="7B8D4677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Nieprawidłowości w działalności podmiotu </w:t>
            </w:r>
          </w:p>
        </w:tc>
        <w:tc>
          <w:tcPr>
            <w:tcW w:w="1837" w:type="dxa"/>
            <w:gridSpan w:val="2"/>
          </w:tcPr>
          <w:p w14:paraId="75D54F45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TAK/NIE</w:t>
            </w:r>
          </w:p>
        </w:tc>
      </w:tr>
      <w:tr w:rsidR="0095423F" w14:paraId="4ECD59A1" w14:textId="77777777">
        <w:tc>
          <w:tcPr>
            <w:tcW w:w="2688" w:type="dxa"/>
            <w:vMerge/>
          </w:tcPr>
          <w:p w14:paraId="5758ACB2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7" w:type="dxa"/>
            <w:gridSpan w:val="2"/>
          </w:tcPr>
          <w:p w14:paraId="7FE60E90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Naruszenie wewnętrznych standardów i przepisów prawa </w:t>
            </w:r>
          </w:p>
        </w:tc>
        <w:tc>
          <w:tcPr>
            <w:tcW w:w="1837" w:type="dxa"/>
            <w:gridSpan w:val="2"/>
          </w:tcPr>
          <w:p w14:paraId="37C9ABB7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TAK/NIE</w:t>
            </w:r>
          </w:p>
        </w:tc>
      </w:tr>
      <w:tr w:rsidR="0095423F" w14:paraId="3B297529" w14:textId="77777777">
        <w:tc>
          <w:tcPr>
            <w:tcW w:w="2688" w:type="dxa"/>
            <w:vMerge/>
          </w:tcPr>
          <w:p w14:paraId="36F460A3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7" w:type="dxa"/>
            <w:gridSpan w:val="2"/>
          </w:tcPr>
          <w:p w14:paraId="582C1D50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Inne (jakie?)</w:t>
            </w:r>
          </w:p>
          <w:p w14:paraId="2F6D6692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37" w:type="dxa"/>
            <w:gridSpan w:val="2"/>
          </w:tcPr>
          <w:p w14:paraId="1304C715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9563484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5359E0B5" w14:textId="77777777">
        <w:tc>
          <w:tcPr>
            <w:tcW w:w="2688" w:type="dxa"/>
          </w:tcPr>
          <w:p w14:paraId="40806B21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99AA489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Opis rzeczywistych i potencjalnych skutków tychże naruszeń</w:t>
            </w:r>
          </w:p>
          <w:p w14:paraId="5CA6E38D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374" w:type="dxa"/>
            <w:gridSpan w:val="4"/>
          </w:tcPr>
          <w:p w14:paraId="09747284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240EE9FA" w14:textId="77777777">
        <w:tc>
          <w:tcPr>
            <w:tcW w:w="2688" w:type="dxa"/>
          </w:tcPr>
          <w:p w14:paraId="3A0E66C8" w14:textId="0AC8601F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Dane osoby/ osób</w:t>
            </w:r>
            <w:r w:rsidR="00CE659C">
              <w:rPr>
                <w:rFonts w:eastAsia="Calibri" w:cstheme="minorHAnsi"/>
              </w:rPr>
              <w:t>,</w:t>
            </w:r>
            <w:r>
              <w:rPr>
                <w:rFonts w:eastAsia="Calibri" w:cstheme="minorHAnsi"/>
              </w:rPr>
              <w:t xml:space="preserve"> które dopuściły się naruszenia </w:t>
            </w:r>
            <w:r>
              <w:rPr>
                <w:rFonts w:eastAsia="Calibri" w:cstheme="minorHAnsi"/>
              </w:rPr>
              <w:lastRenderedPageBreak/>
              <w:t>będących przedmiotem zgłoszenia (imię, nazwisko, miejsce pracy, stanowisko)</w:t>
            </w:r>
          </w:p>
        </w:tc>
        <w:tc>
          <w:tcPr>
            <w:tcW w:w="6374" w:type="dxa"/>
            <w:gridSpan w:val="4"/>
          </w:tcPr>
          <w:p w14:paraId="5589D721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6A0E8654" w14:textId="77777777">
        <w:tc>
          <w:tcPr>
            <w:tcW w:w="2688" w:type="dxa"/>
          </w:tcPr>
          <w:p w14:paraId="6B32DF41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Działania podjęte w celu eliminacji naruszenia bądź ich skutków (w tym wcześniejsze zgłoszenia np. do przełożonych</w:t>
            </w:r>
          </w:p>
        </w:tc>
        <w:tc>
          <w:tcPr>
            <w:tcW w:w="6374" w:type="dxa"/>
            <w:gridSpan w:val="4"/>
          </w:tcPr>
          <w:p w14:paraId="19ABACBD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5DABA9A3" w14:textId="77777777">
        <w:tc>
          <w:tcPr>
            <w:tcW w:w="2688" w:type="dxa"/>
          </w:tcPr>
          <w:p w14:paraId="4A444325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Dowody na potwierdzenie stanu faktycznego, np. dokumenty, świadkowie</w:t>
            </w:r>
          </w:p>
        </w:tc>
        <w:tc>
          <w:tcPr>
            <w:tcW w:w="6374" w:type="dxa"/>
            <w:gridSpan w:val="4"/>
          </w:tcPr>
          <w:p w14:paraId="37D0BB3B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7F215C88" w14:textId="77777777">
        <w:tc>
          <w:tcPr>
            <w:tcW w:w="2688" w:type="dxa"/>
          </w:tcPr>
          <w:p w14:paraId="1D97BEF0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Załączniki </w:t>
            </w:r>
          </w:p>
          <w:p w14:paraId="6184C62A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DB33650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F377AF9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E75691E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374" w:type="dxa"/>
            <w:gridSpan w:val="4"/>
          </w:tcPr>
          <w:p w14:paraId="694E6263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3905C421" w14:textId="77777777">
        <w:tc>
          <w:tcPr>
            <w:tcW w:w="9062" w:type="dxa"/>
            <w:gridSpan w:val="5"/>
          </w:tcPr>
          <w:p w14:paraId="3DE7D52D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1E9FE49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PONIŻSZE WYPEŁNIA OSOBA PRZYJMUJĄCA ZGŁOSZENIE</w:t>
            </w:r>
          </w:p>
          <w:p w14:paraId="08CCEF52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5423F" w14:paraId="0F02EA67" w14:textId="77777777">
        <w:tc>
          <w:tcPr>
            <w:tcW w:w="2688" w:type="dxa"/>
          </w:tcPr>
          <w:p w14:paraId="2D41FE52" w14:textId="77777777" w:rsidR="0095423F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DATA WPŁYNIĘCIA </w:t>
            </w:r>
          </w:p>
          <w:p w14:paraId="57C66043" w14:textId="77777777" w:rsidR="0095423F" w:rsidRDefault="0095423F">
            <w:pPr>
              <w:spacing w:after="0" w:line="240" w:lineRule="auto"/>
              <w:rPr>
                <w:rFonts w:cstheme="minorHAnsi"/>
              </w:rPr>
            </w:pPr>
          </w:p>
          <w:p w14:paraId="7067C753" w14:textId="77777777" w:rsidR="0095423F" w:rsidRDefault="0095423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374" w:type="dxa"/>
            <w:gridSpan w:val="4"/>
          </w:tcPr>
          <w:p w14:paraId="5856A4F3" w14:textId="77777777" w:rsidR="0095423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PODPIS OSOBY PRZYJMUJĄCEJ ZGŁOSZENIE</w:t>
            </w:r>
          </w:p>
        </w:tc>
      </w:tr>
    </w:tbl>
    <w:p w14:paraId="7DE72903" w14:textId="77777777" w:rsidR="0095423F" w:rsidRDefault="0095423F">
      <w:pPr>
        <w:jc w:val="center"/>
        <w:rPr>
          <w:rFonts w:cstheme="minorHAnsi"/>
        </w:rPr>
      </w:pPr>
    </w:p>
    <w:p w14:paraId="281D4FC1" w14:textId="77777777" w:rsidR="0095423F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POUCZENIE DLA OSOBY ZGŁASZAJĄCEJ NARUSZENIE</w:t>
      </w:r>
    </w:p>
    <w:p w14:paraId="078955BD" w14:textId="77777777" w:rsidR="0095423F" w:rsidRDefault="0000000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przypadku ustalenia w toku postępowania wyjaśniającego, iż w zgłoszeniu naruszenia świadomie podano nieprawdę lub ją zatajono, sygnalista będący pracownikiem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</w:t>
      </w:r>
    </w:p>
    <w:p w14:paraId="3AAAF719" w14:textId="77777777" w:rsidR="0095423F" w:rsidRDefault="0000000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przypadku sygnalisty, świadczącego na rzecz podmiotu usługi lub dostarczającego towary, na podstawie umowy cywilnoprawnej, ustalenie dokonania fałszywego zgłoszenia naruszenia skutkować może rozwiązaniem tejże umowy i definitywnym zakończeniem współpracy pomiędzy stronami. </w:t>
      </w:r>
    </w:p>
    <w:p w14:paraId="4BD63FD7" w14:textId="77777777" w:rsidR="0095423F" w:rsidRDefault="0000000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Niezależnie od skutków wskazanych powyżej, sygnalista świadomie dokonujący fałszywego zgłoszenia może zostać pociągnięty do odpowiedzialności odszkodowawczej, w przypadku wystąpienia szkody po stronie podmiotu w związku z fałszywym zgłoszeniem. </w:t>
      </w:r>
    </w:p>
    <w:p w14:paraId="755BF910" w14:textId="77777777" w:rsidR="0095423F" w:rsidRDefault="0095423F">
      <w:pPr>
        <w:spacing w:after="480"/>
        <w:jc w:val="center"/>
        <w:rPr>
          <w:rFonts w:cstheme="minorHAnsi"/>
          <w:b/>
          <w:bCs/>
        </w:rPr>
      </w:pPr>
    </w:p>
    <w:p w14:paraId="646ED279" w14:textId="77777777" w:rsidR="0095423F" w:rsidRDefault="0095423F">
      <w:pPr>
        <w:spacing w:after="480"/>
        <w:jc w:val="center"/>
        <w:rPr>
          <w:rFonts w:cstheme="minorHAnsi"/>
          <w:b/>
          <w:bCs/>
        </w:rPr>
      </w:pPr>
    </w:p>
    <w:p w14:paraId="0A8D48F2" w14:textId="77777777" w:rsidR="0095423F" w:rsidRDefault="0095423F">
      <w:pPr>
        <w:spacing w:after="480"/>
        <w:jc w:val="center"/>
        <w:rPr>
          <w:rFonts w:cstheme="minorHAnsi"/>
          <w:b/>
          <w:bCs/>
        </w:rPr>
      </w:pPr>
    </w:p>
    <w:p w14:paraId="69342F59" w14:textId="77777777" w:rsidR="0095423F" w:rsidRDefault="0095423F">
      <w:pPr>
        <w:spacing w:after="480"/>
        <w:jc w:val="center"/>
        <w:rPr>
          <w:rFonts w:cstheme="minorHAnsi"/>
          <w:b/>
          <w:bCs/>
        </w:rPr>
      </w:pPr>
    </w:p>
    <w:p w14:paraId="12095575" w14:textId="77777777" w:rsidR="0095423F" w:rsidRDefault="0095423F">
      <w:pPr>
        <w:spacing w:after="480"/>
        <w:jc w:val="center"/>
        <w:rPr>
          <w:rFonts w:cstheme="minorHAnsi"/>
          <w:b/>
          <w:bCs/>
        </w:rPr>
      </w:pPr>
    </w:p>
    <w:p w14:paraId="0D03B671" w14:textId="77777777" w:rsidR="00CE659C" w:rsidRDefault="00CE659C">
      <w:pPr>
        <w:spacing w:after="480"/>
        <w:jc w:val="center"/>
        <w:rPr>
          <w:rFonts w:cstheme="minorHAnsi"/>
          <w:b/>
          <w:bCs/>
        </w:rPr>
      </w:pPr>
    </w:p>
    <w:p w14:paraId="0B20211B" w14:textId="77777777" w:rsidR="0095423F" w:rsidRDefault="0000000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lastRenderedPageBreak/>
        <w:t>Klauzula informacyjna w związku z przetwarzaniem danych osobowych sygnalisty naruszenie</w:t>
      </w:r>
    </w:p>
    <w:p w14:paraId="6AA2B3BD" w14:textId="77777777" w:rsidR="0095423F" w:rsidRDefault="009542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D65CEE" w14:textId="77777777" w:rsidR="0095423F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Wypełniając obowiązek informacyjny wynikający z rozporządzenia </w:t>
      </w:r>
      <w:proofErr w:type="spellStart"/>
      <w:r>
        <w:rPr>
          <w:rFonts w:cstheme="minorHAnsi"/>
          <w:sz w:val="20"/>
          <w:szCs w:val="20"/>
        </w:rPr>
        <w:t>PEiR</w:t>
      </w:r>
      <w:proofErr w:type="spellEnd"/>
      <w:r>
        <w:rPr>
          <w:rFonts w:cstheme="minorHAnsi"/>
          <w:sz w:val="20"/>
          <w:szCs w:val="20"/>
        </w:rPr>
        <w:t xml:space="preserve"> (UE) nr 2016/679 z 27 kwietnia 2016 r. w sprawie ochrony osób fizycznych w związku z przetwarzaniem danych osobowych i w sprawie swobodnego przepływu takich danych oraz uchylenia dyrektywy 95/46/WE (ogólne rozporządzenie</w:t>
      </w:r>
      <w:r>
        <w:rPr>
          <w:rFonts w:cstheme="minorHAnsi"/>
          <w:sz w:val="20"/>
          <w:szCs w:val="20"/>
        </w:rPr>
        <w:br/>
        <w:t xml:space="preserve">o ochronie danych) (Dz. </w:t>
      </w:r>
      <w:proofErr w:type="spellStart"/>
      <w:r>
        <w:rPr>
          <w:rFonts w:cstheme="minorHAnsi"/>
          <w:sz w:val="20"/>
          <w:szCs w:val="20"/>
        </w:rPr>
        <w:t>Urz.UE</w:t>
      </w:r>
      <w:proofErr w:type="spellEnd"/>
      <w:r>
        <w:rPr>
          <w:rFonts w:cstheme="minorHAnsi"/>
          <w:sz w:val="20"/>
          <w:szCs w:val="20"/>
        </w:rPr>
        <w:t xml:space="preserve">. L. z 2016 r. Nr 119, s. 1,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zm.) - dalej RODO, informujemy, że:</w:t>
      </w:r>
    </w:p>
    <w:p w14:paraId="00B81FA9" w14:textId="77777777" w:rsidR="0095423F" w:rsidRDefault="00000000">
      <w:pPr>
        <w:pStyle w:val="Akapitzlist"/>
        <w:numPr>
          <w:ilvl w:val="0"/>
          <w:numId w:val="7"/>
        </w:numPr>
        <w:spacing w:before="240"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 Pani/a danych osobowych jest </w:t>
      </w:r>
      <w:proofErr w:type="spellStart"/>
      <w:r>
        <w:rPr>
          <w:rFonts w:cstheme="minorHAnsi"/>
          <w:sz w:val="20"/>
          <w:szCs w:val="20"/>
        </w:rPr>
        <w:t>Zaklady</w:t>
      </w:r>
      <w:proofErr w:type="spellEnd"/>
      <w:r>
        <w:rPr>
          <w:rFonts w:cstheme="minorHAnsi"/>
          <w:sz w:val="20"/>
          <w:szCs w:val="20"/>
        </w:rPr>
        <w:t xml:space="preserve"> Produkcji Spożywczej „AMBI” Marek Karkut i Wspólnicy spółka jawna w Bytomiu przy ul. Składowej 11 adres e-mail: </w:t>
      </w:r>
      <w:hyperlink r:id="rId6">
        <w:r>
          <w:rPr>
            <w:rStyle w:val="Hipercze"/>
            <w:rFonts w:cstheme="minorHAnsi"/>
            <w:sz w:val="20"/>
            <w:szCs w:val="20"/>
          </w:rPr>
          <w:t>zgloszenie@ambi.pl</w:t>
        </w:r>
      </w:hyperlink>
      <w:r>
        <w:rPr>
          <w:rFonts w:cstheme="minorHAnsi"/>
          <w:sz w:val="20"/>
          <w:szCs w:val="20"/>
        </w:rPr>
        <w:t xml:space="preserve"> .</w:t>
      </w:r>
    </w:p>
    <w:p w14:paraId="32A339FD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16"/>
        </w:rPr>
        <w:t>Może Pan/i kontaktować się w sprawach związanych z przetwarzaniem danych osobowych oraz z wykonywaniem praw przysługujących na mocy RODO z Administratorem z wykorzystaniem powyższych danych teleadresowych</w:t>
      </w:r>
      <w:r>
        <w:rPr>
          <w:rFonts w:cstheme="minorHAnsi"/>
          <w:i/>
          <w:iCs/>
          <w:sz w:val="20"/>
          <w:szCs w:val="20"/>
        </w:rPr>
        <w:t>.</w:t>
      </w:r>
    </w:p>
    <w:p w14:paraId="3AF45D1A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Pani/a dane osobowe będą przetwarzane w celach związanych ze zgłaszanymi przypadkami naruszenia prawa, na podstawie: prawnie uzasadnionego interesu administratora, jakim jest przyjmowanie, weryfikowanie oraz wyjaśnianie zgłoszeń naruszeń prawa (zgodnie z art. 6 ust. 1 lit. f RODO).</w:t>
      </w:r>
    </w:p>
    <w:p w14:paraId="4BA48AA5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Pani/a dane osobowe będą przetwarzane przez okres 15 miesięcy po zakończeniu roku kalendarzowego, w którym zakończono działania następcze.</w:t>
      </w:r>
    </w:p>
    <w:p w14:paraId="0267B629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zapewnia poufność Pani/a danych w związku z otrzymanym zgłoszeniem. W związku z tym dane mogą być udostępnione jedynie podmiotom uprawnionym do tego na podstawie przepisów prawa oraz podmiotom, którym administrator powierzył przetwarzanie danych, tylko gdy jest to niezbędne do obsługi zgłoszenia.</w:t>
      </w:r>
    </w:p>
    <w:p w14:paraId="5FC3EAAE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7A0F005C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Przysługuje Pani/Panu prawo wniesienia skargi na realizowane przez Administratora przetwarzanie do Prezesa UODO (uodo.gov.pl). </w:t>
      </w:r>
    </w:p>
    <w:p w14:paraId="2C8DB086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danych jest dobrowolne, jednakże niezbędne do przyjęcia i rozpatrzenia zgłoszenia.</w:t>
      </w:r>
    </w:p>
    <w:p w14:paraId="52B9DC1F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nie będą udostępnione do państwa trzeciego lub organizacji międzynarodowej. </w:t>
      </w:r>
    </w:p>
    <w:p w14:paraId="3F3E6A21" w14:textId="77777777" w:rsidR="0095423F" w:rsidRDefault="0000000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Pani/a dane nie będą podlegały profilowaniu lub zautomatyzowanemu podejmowaniu decyzji. </w:t>
      </w:r>
    </w:p>
    <w:p w14:paraId="587A37CC" w14:textId="77777777" w:rsidR="0095423F" w:rsidRDefault="0095423F">
      <w:pPr>
        <w:rPr>
          <w:rFonts w:cstheme="minorHAnsi"/>
          <w:b/>
          <w:bCs/>
        </w:rPr>
      </w:pPr>
    </w:p>
    <w:p w14:paraId="63BB75B5" w14:textId="77777777" w:rsidR="0095423F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OŚWIADCZENIA </w:t>
      </w:r>
    </w:p>
    <w:p w14:paraId="299F9079" w14:textId="77777777" w:rsidR="0095423F" w:rsidRDefault="0000000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iż mam świadomość możliwych konsekwencji związanych z fałszywym zgłoszeniem naruszenia. Oświadczam, iż przedmiotowe zgłoszenie składam w dobrej wierze. </w:t>
      </w:r>
    </w:p>
    <w:p w14:paraId="69764520" w14:textId="77777777" w:rsidR="0095423F" w:rsidRDefault="00000000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……………………………………………….</w:t>
      </w:r>
    </w:p>
    <w:p w14:paraId="7946CE4A" w14:textId="77777777" w:rsidR="0095423F" w:rsidRDefault="00000000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zgłaszającej naruszenie</w:t>
      </w:r>
    </w:p>
    <w:p w14:paraId="2C64DBC7" w14:textId="77777777" w:rsidR="0095423F" w:rsidRDefault="0095423F">
      <w:pPr>
        <w:rPr>
          <w:rFonts w:cstheme="minorHAnsi"/>
          <w:sz w:val="20"/>
          <w:szCs w:val="20"/>
        </w:rPr>
      </w:pPr>
    </w:p>
    <w:p w14:paraId="3450348A" w14:textId="77777777" w:rsidR="0095423F" w:rsidRDefault="0000000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iż żądam wydania pisemnego potwierdzenia złożenia zgłoszenia (brak możliwości przy zgłoszeniu anonimowym) </w:t>
      </w:r>
    </w:p>
    <w:p w14:paraId="03FC6468" w14:textId="77777777" w:rsidR="0095423F" w:rsidRDefault="00000000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……………………………………………….</w:t>
      </w:r>
    </w:p>
    <w:p w14:paraId="04A4AE32" w14:textId="77777777" w:rsidR="0095423F" w:rsidRDefault="00000000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zgłaszającej naruszenie</w:t>
      </w:r>
    </w:p>
    <w:p w14:paraId="3CBB616C" w14:textId="77777777" w:rsidR="0095423F" w:rsidRDefault="0095423F">
      <w:pPr>
        <w:rPr>
          <w:rFonts w:cstheme="minorHAnsi"/>
          <w:sz w:val="20"/>
          <w:szCs w:val="20"/>
        </w:rPr>
      </w:pPr>
    </w:p>
    <w:p w14:paraId="7B953AFB" w14:textId="77777777" w:rsidR="0095423F" w:rsidRDefault="0000000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iż zostałem zapoznany z klauzulą informacyjną dotyczącą przetwarzania moich danych osobowych, znajdująca się poniżej. (nie dotyczy zgłoszeń anonimowych)</w:t>
      </w:r>
    </w:p>
    <w:p w14:paraId="2704ABB7" w14:textId="77777777" w:rsidR="0095423F" w:rsidRDefault="0095423F">
      <w:pPr>
        <w:jc w:val="right"/>
        <w:rPr>
          <w:rFonts w:cstheme="minorHAnsi"/>
          <w:sz w:val="20"/>
          <w:szCs w:val="20"/>
        </w:rPr>
      </w:pPr>
    </w:p>
    <w:p w14:paraId="793C611F" w14:textId="77777777" w:rsidR="0095423F" w:rsidRDefault="00000000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……………………………………………….</w:t>
      </w:r>
    </w:p>
    <w:p w14:paraId="1C66D3B5" w14:textId="77777777" w:rsidR="0095423F" w:rsidRDefault="00000000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Podpis osoby zgłaszającej naruszenie</w:t>
      </w:r>
    </w:p>
    <w:p w14:paraId="2FD47A88" w14:textId="77777777" w:rsidR="0095423F" w:rsidRDefault="0095423F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56D7A98" w14:textId="77777777" w:rsidR="0095423F" w:rsidRDefault="0095423F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404BBC3" w14:textId="77777777" w:rsidR="0095423F" w:rsidRDefault="0095423F">
      <w:pPr>
        <w:pStyle w:val="Nagwek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sectPr w:rsidR="0095423F">
      <w:pgSz w:w="11906" w:h="16838"/>
      <w:pgMar w:top="1417" w:right="1417" w:bottom="70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BE1"/>
    <w:multiLevelType w:val="multilevel"/>
    <w:tmpl w:val="8BC46D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211516"/>
    <w:multiLevelType w:val="multilevel"/>
    <w:tmpl w:val="605287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BD6459"/>
    <w:multiLevelType w:val="multilevel"/>
    <w:tmpl w:val="0CC063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76268B"/>
    <w:multiLevelType w:val="multilevel"/>
    <w:tmpl w:val="C9B226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90" w:hanging="51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575CC1"/>
    <w:multiLevelType w:val="multilevel"/>
    <w:tmpl w:val="41A2642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A4D1303"/>
    <w:multiLevelType w:val="multilevel"/>
    <w:tmpl w:val="11C88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4676291">
    <w:abstractNumId w:val="2"/>
  </w:num>
  <w:num w:numId="2" w16cid:durableId="1428967163">
    <w:abstractNumId w:val="0"/>
  </w:num>
  <w:num w:numId="3" w16cid:durableId="929582129">
    <w:abstractNumId w:val="1"/>
  </w:num>
  <w:num w:numId="4" w16cid:durableId="436414197">
    <w:abstractNumId w:val="3"/>
  </w:num>
  <w:num w:numId="5" w16cid:durableId="861742789">
    <w:abstractNumId w:val="4"/>
  </w:num>
  <w:num w:numId="6" w16cid:durableId="1204442147">
    <w:abstractNumId w:val="5"/>
  </w:num>
  <w:num w:numId="7" w16cid:durableId="139068700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3F"/>
    <w:rsid w:val="00193CFE"/>
    <w:rsid w:val="0095423F"/>
    <w:rsid w:val="00C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7D40"/>
  <w15:docId w15:val="{70362EBF-35F8-4248-B5FE-518FBEDB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92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2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1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FA4922"/>
  </w:style>
  <w:style w:type="character" w:customStyle="1" w:styleId="highlight">
    <w:name w:val="highlight"/>
    <w:basedOn w:val="Domylnaczcionkaakapitu"/>
    <w:qFormat/>
    <w:rsid w:val="002D3FF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328B0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328B0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53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126B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41E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48CD"/>
  </w:style>
  <w:style w:type="character" w:customStyle="1" w:styleId="StopkaZnak">
    <w:name w:val="Stopka Znak"/>
    <w:basedOn w:val="Domylnaczcionkaakapitu"/>
    <w:link w:val="Stopka"/>
    <w:uiPriority w:val="99"/>
    <w:qFormat/>
    <w:rsid w:val="000B48CD"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994988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rPr>
      <w:rFonts w:ascii="Times New Roman" w:hAnsi="Times New Roman" w:cs="Times New Roman"/>
      <w:vertAlign w:val="superscript"/>
    </w:rPr>
  </w:style>
  <w:style w:type="character" w:customStyle="1" w:styleId="Ppogrubienie">
    <w:name w:val="_P_ – pogrubienie"/>
    <w:basedOn w:val="Domylnaczcionkaakapitu"/>
    <w:qFormat/>
    <w:rsid w:val="00BB4A61"/>
    <w:rPr>
      <w:b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B48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FA49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8B0"/>
    <w:pPr>
      <w:spacing w:after="0" w:line="240" w:lineRule="auto"/>
    </w:pPr>
    <w:rPr>
      <w:sz w:val="20"/>
      <w:szCs w:val="20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0126B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26B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41EAA"/>
    <w:pPr>
      <w:spacing w:after="100"/>
      <w:ind w:left="2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48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KTpunkt">
    <w:name w:val="PKT – punkt"/>
    <w:uiPriority w:val="13"/>
    <w:qFormat/>
    <w:rsid w:val="007153E6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7153E6"/>
    <w:pPr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uiPriority w:val="99"/>
    <w:rsid w:val="00994988"/>
    <w:pPr>
      <w:spacing w:after="0" w:line="240" w:lineRule="auto"/>
      <w:ind w:left="339" w:hanging="339"/>
    </w:pPr>
    <w:rPr>
      <w:rFonts w:ascii="Times New Roman" w:eastAsia="NSimSun" w:hAnsi="Times New Roman" w:cs="Liberation Serif"/>
      <w:kern w:val="2"/>
      <w:sz w:val="20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22BF6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5494E"/>
    <w:pPr>
      <w:ind w:left="0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E17D84"/>
    <w:pPr>
      <w:ind w:left="510" w:firstLine="0"/>
    </w:pPr>
  </w:style>
  <w:style w:type="paragraph" w:customStyle="1" w:styleId="Standard">
    <w:name w:val="Standard"/>
    <w:qFormat/>
    <w:rsid w:val="0016274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Bezodstpw">
    <w:name w:val="No Spacing"/>
    <w:uiPriority w:val="1"/>
    <w:qFormat/>
    <w:rsid w:val="00D53D93"/>
  </w:style>
  <w:style w:type="paragraph" w:styleId="NormalnyWeb">
    <w:name w:val="Normal (Web)"/>
    <w:basedOn w:val="Normalny"/>
    <w:uiPriority w:val="99"/>
    <w:unhideWhenUsed/>
    <w:qFormat/>
    <w:rsid w:val="009A43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9A43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6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gloszenie@amb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CB1A-DCCE-40AF-AFA7-37C4F62E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dc:description/>
  <cp:lastModifiedBy>5757</cp:lastModifiedBy>
  <cp:revision>2</cp:revision>
  <cp:lastPrinted>2023-10-26T08:44:00Z</cp:lastPrinted>
  <dcterms:created xsi:type="dcterms:W3CDTF">2024-10-03T11:34:00Z</dcterms:created>
  <dcterms:modified xsi:type="dcterms:W3CDTF">2024-10-03T11:34:00Z</dcterms:modified>
  <dc:language>pl-PL</dc:language>
</cp:coreProperties>
</file>